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69B37" w14:textId="7AC71587" w:rsidR="00F41727" w:rsidRPr="002A4DB7" w:rsidRDefault="00F41727" w:rsidP="00F41727">
      <w:pPr>
        <w:jc w:val="center"/>
        <w:rPr>
          <w:b/>
          <w:sz w:val="36"/>
          <w:szCs w:val="36"/>
        </w:rPr>
      </w:pPr>
      <w:r w:rsidRPr="002A4DB7">
        <w:rPr>
          <w:b/>
          <w:sz w:val="36"/>
          <w:szCs w:val="36"/>
        </w:rPr>
        <w:t>ARAPAHOE COUNTY</w:t>
      </w:r>
      <w:r w:rsidRPr="002A4DB7">
        <w:rPr>
          <w:b/>
          <w:sz w:val="36"/>
          <w:szCs w:val="36"/>
        </w:rPr>
        <w:t xml:space="preserve"> DATAMART LAYOUT</w:t>
      </w:r>
    </w:p>
    <w:p w14:paraId="5571DBF5" w14:textId="0E654578" w:rsidR="00F41727" w:rsidRPr="00D56C8F" w:rsidRDefault="00F41727" w:rsidP="005377FA">
      <w:pPr>
        <w:jc w:val="center"/>
      </w:pPr>
      <w:r>
        <w:t>All d</w:t>
      </w:r>
      <w:r>
        <w:t>ata is refreshed weekly</w:t>
      </w:r>
      <w:r>
        <w:t>, typically on Saturday morning</w:t>
      </w:r>
      <w:r w:rsidR="002A4DB7">
        <w:t>s</w:t>
      </w:r>
      <w:r>
        <w:t>.</w:t>
      </w:r>
    </w:p>
    <w:p w14:paraId="293BB956" w14:textId="21C3731B" w:rsidR="00F41727" w:rsidRDefault="00F41727" w:rsidP="005377FA">
      <w:pPr>
        <w:jc w:val="center"/>
      </w:pPr>
      <w:r>
        <w:t>All files are</w:t>
      </w:r>
      <w:r>
        <w:t xml:space="preserve"> </w:t>
      </w:r>
      <w:r>
        <w:t>provided as comma-delimited (.CSV) files, pipe-delimited (.PSV) files, and as Excel Spreadsheets</w:t>
      </w:r>
    </w:p>
    <w:p w14:paraId="0E5E093B" w14:textId="77777777" w:rsidR="002A4DB7" w:rsidRDefault="002A4DB7" w:rsidP="005377FA">
      <w:pPr>
        <w:jc w:val="center"/>
      </w:pPr>
    </w:p>
    <w:p w14:paraId="4BB419A0" w14:textId="32659607" w:rsidR="00F41727" w:rsidRPr="00923FE8" w:rsidRDefault="005377FA" w:rsidP="00F41727">
      <w:pPr>
        <w:jc w:val="center"/>
        <w:rPr>
          <w:b/>
          <w:sz w:val="32"/>
          <w:szCs w:val="32"/>
        </w:rPr>
      </w:pPr>
      <w:r w:rsidRPr="00923FE8">
        <w:rPr>
          <w:b/>
          <w:sz w:val="32"/>
          <w:szCs w:val="32"/>
        </w:rPr>
        <w:t>File Descriptions</w:t>
      </w:r>
    </w:p>
    <w:p w14:paraId="4D3A5D4F" w14:textId="209BF4A9" w:rsidR="00982E35" w:rsidRPr="002A4DB7" w:rsidRDefault="00982E35" w:rsidP="00F41727">
      <w:pPr>
        <w:jc w:val="center"/>
        <w:rPr>
          <w:bCs/>
        </w:rPr>
      </w:pPr>
      <w:r w:rsidRPr="002A4DB7">
        <w:rPr>
          <w:bCs/>
        </w:rPr>
        <w:t xml:space="preserve">(Field map information </w:t>
      </w:r>
      <w:r w:rsidR="002A4DB7">
        <w:rPr>
          <w:bCs/>
        </w:rPr>
        <w:t>for each</w:t>
      </w:r>
      <w:r w:rsidRPr="002A4DB7">
        <w:rPr>
          <w:bCs/>
        </w:rPr>
        <w:t xml:space="preserve"> </w:t>
      </w:r>
      <w:r w:rsidR="002A4DB7" w:rsidRPr="002A4DB7">
        <w:rPr>
          <w:bCs/>
        </w:rPr>
        <w:t>file is</w:t>
      </w:r>
      <w:r w:rsidRPr="002A4DB7">
        <w:rPr>
          <w:bCs/>
        </w:rPr>
        <w:t xml:space="preserve"> provided with </w:t>
      </w:r>
      <w:r w:rsidR="002A4DB7">
        <w:rPr>
          <w:bCs/>
        </w:rPr>
        <w:t>the</w:t>
      </w:r>
      <w:r w:rsidRPr="002A4DB7">
        <w:rPr>
          <w:bCs/>
        </w:rPr>
        <w:t xml:space="preserve"> file’s zipped download)</w:t>
      </w:r>
    </w:p>
    <w:p w14:paraId="281EA9E6" w14:textId="77777777" w:rsidR="00AA3D5F" w:rsidRDefault="00AA3D5F" w:rsidP="00AA3D5F">
      <w:pPr>
        <w:spacing w:line="240" w:lineRule="auto"/>
        <w:rPr>
          <w:b/>
          <w:sz w:val="24"/>
          <w:szCs w:val="24"/>
        </w:rPr>
      </w:pPr>
      <w:r w:rsidRPr="00AA3D5F">
        <w:rPr>
          <w:b/>
          <w:bCs/>
          <w:sz w:val="28"/>
          <w:szCs w:val="28"/>
        </w:rPr>
        <w:t>Mart_RevObj_Assessor</w:t>
      </w:r>
      <w:r>
        <w:t xml:space="preserve"> – </w:t>
      </w:r>
      <w:r w:rsidRPr="00923FE8">
        <w:rPr>
          <w:b/>
          <w:sz w:val="24"/>
          <w:szCs w:val="24"/>
        </w:rPr>
        <w:t xml:space="preserve">Parcel </w:t>
      </w:r>
      <w:r>
        <w:rPr>
          <w:b/>
          <w:sz w:val="24"/>
          <w:szCs w:val="24"/>
        </w:rPr>
        <w:t>Main</w:t>
      </w:r>
    </w:p>
    <w:p w14:paraId="3B68B2CC" w14:textId="5A1DE31A" w:rsidR="00AA3D5F" w:rsidRPr="00923FE8" w:rsidRDefault="00AA3D5F" w:rsidP="00AA3D5F">
      <w:pPr>
        <w:spacing w:line="240" w:lineRule="auto"/>
        <w:rPr>
          <w:sz w:val="24"/>
          <w:szCs w:val="24"/>
        </w:rPr>
      </w:pPr>
      <w:r>
        <w:t xml:space="preserve">Contains parcel, owner address, legal party, legal descriptions </w:t>
      </w:r>
      <w:r w:rsidR="005D2346">
        <w:t>etc.</w:t>
      </w:r>
    </w:p>
    <w:p w14:paraId="7DD67A4C" w14:textId="77777777" w:rsidR="00AA3D5F" w:rsidRPr="00982E35" w:rsidRDefault="00AA3D5F" w:rsidP="00F41727">
      <w:pPr>
        <w:jc w:val="center"/>
        <w:rPr>
          <w:bCs/>
          <w:sz w:val="24"/>
          <w:szCs w:val="24"/>
        </w:rPr>
      </w:pPr>
    </w:p>
    <w:p w14:paraId="0EC2C5EF" w14:textId="261CC858" w:rsidR="005377FA" w:rsidRDefault="00F41727" w:rsidP="00A878FF">
      <w:pPr>
        <w:spacing w:line="240" w:lineRule="auto"/>
      </w:pPr>
      <w:r w:rsidRPr="005377FA">
        <w:rPr>
          <w:b/>
          <w:sz w:val="28"/>
          <w:szCs w:val="28"/>
        </w:rPr>
        <w:t>Mart_Desc</w:t>
      </w:r>
      <w:r w:rsidR="005377FA">
        <w:rPr>
          <w:b/>
          <w:sz w:val="28"/>
          <w:szCs w:val="28"/>
        </w:rPr>
        <w:t>r</w:t>
      </w:r>
      <w:r w:rsidR="002A4DB7">
        <w:rPr>
          <w:b/>
          <w:sz w:val="28"/>
          <w:szCs w:val="28"/>
        </w:rPr>
        <w:t>H</w:t>
      </w:r>
      <w:r w:rsidRPr="005377FA">
        <w:rPr>
          <w:b/>
          <w:sz w:val="28"/>
          <w:szCs w:val="28"/>
        </w:rPr>
        <w:t>eader</w:t>
      </w:r>
      <w:r>
        <w:t xml:space="preserve"> – </w:t>
      </w:r>
      <w:r w:rsidR="005377FA" w:rsidRPr="00982E35">
        <w:rPr>
          <w:b/>
          <w:sz w:val="24"/>
          <w:szCs w:val="24"/>
        </w:rPr>
        <w:t>Parcel Legal Descriptions</w:t>
      </w:r>
      <w:r w:rsidR="005377FA">
        <w:t xml:space="preserve"> </w:t>
      </w:r>
    </w:p>
    <w:p w14:paraId="28FB1203" w14:textId="77777777" w:rsidR="005377FA" w:rsidRDefault="005377FA" w:rsidP="00A878FF">
      <w:pPr>
        <w:spacing w:line="240" w:lineRule="auto"/>
      </w:pPr>
      <w:r>
        <w:t>Contains</w:t>
      </w:r>
      <w:r>
        <w:t xml:space="preserve"> both </w:t>
      </w:r>
      <w:r>
        <w:t>p</w:t>
      </w:r>
      <w:r>
        <w:t xml:space="preserve">latted and </w:t>
      </w:r>
      <w:r>
        <w:t>m</w:t>
      </w:r>
      <w:r>
        <w:t xml:space="preserve">etes and </w:t>
      </w:r>
      <w:r>
        <w:t>b</w:t>
      </w:r>
      <w:r>
        <w:t xml:space="preserve">ounds descriptions. </w:t>
      </w:r>
    </w:p>
    <w:p w14:paraId="1DBFF0D4" w14:textId="77777777" w:rsidR="005377FA" w:rsidRDefault="005377FA" w:rsidP="00A878FF">
      <w:pPr>
        <w:spacing w:line="240" w:lineRule="auto"/>
      </w:pPr>
    </w:p>
    <w:p w14:paraId="6C48D5F5" w14:textId="77777777" w:rsidR="005377FA" w:rsidRDefault="00F41727" w:rsidP="00A878FF">
      <w:pPr>
        <w:spacing w:line="240" w:lineRule="auto"/>
      </w:pPr>
      <w:r w:rsidRPr="005377FA">
        <w:rPr>
          <w:b/>
          <w:sz w:val="28"/>
          <w:szCs w:val="28"/>
        </w:rPr>
        <w:t>Mart_LegalParty</w:t>
      </w:r>
      <w:r>
        <w:t xml:space="preserve"> – </w:t>
      </w:r>
      <w:r w:rsidR="005377FA" w:rsidRPr="00982E35">
        <w:rPr>
          <w:b/>
          <w:sz w:val="24"/>
          <w:szCs w:val="24"/>
        </w:rPr>
        <w:t>Parcel Legal Party</w:t>
      </w:r>
      <w:r w:rsidR="005377FA">
        <w:t xml:space="preserve"> </w:t>
      </w:r>
    </w:p>
    <w:p w14:paraId="11CD05DE" w14:textId="38B4124F" w:rsidR="005377FA" w:rsidRDefault="005377FA" w:rsidP="00A878FF">
      <w:pPr>
        <w:spacing w:line="240" w:lineRule="auto"/>
      </w:pPr>
      <w:r>
        <w:t xml:space="preserve">Contains </w:t>
      </w:r>
      <w:r>
        <w:t xml:space="preserve">the </w:t>
      </w:r>
      <w:r>
        <w:t>l</w:t>
      </w:r>
      <w:r>
        <w:t xml:space="preserve">egal </w:t>
      </w:r>
      <w:r>
        <w:t>p</w:t>
      </w:r>
      <w:r>
        <w:t xml:space="preserve">arty information for each </w:t>
      </w:r>
      <w:r w:rsidR="00982E35">
        <w:t>parcel.</w:t>
      </w:r>
    </w:p>
    <w:p w14:paraId="225E16D7" w14:textId="77777777" w:rsidR="00982E35" w:rsidRDefault="00982E35" w:rsidP="00A878FF">
      <w:pPr>
        <w:spacing w:line="240" w:lineRule="auto"/>
      </w:pPr>
    </w:p>
    <w:p w14:paraId="53D5B422" w14:textId="5C6EEB00" w:rsidR="00982E35" w:rsidRPr="00982E35" w:rsidRDefault="00F41727" w:rsidP="00A878FF">
      <w:pPr>
        <w:spacing w:line="240" w:lineRule="auto"/>
        <w:rPr>
          <w:sz w:val="24"/>
          <w:szCs w:val="24"/>
        </w:rPr>
      </w:pPr>
      <w:r w:rsidRPr="00982E35">
        <w:rPr>
          <w:b/>
          <w:sz w:val="28"/>
          <w:szCs w:val="28"/>
        </w:rPr>
        <w:t>Mart_RDE_BLD</w:t>
      </w:r>
      <w:r>
        <w:t xml:space="preserve"> – </w:t>
      </w:r>
      <w:r w:rsidR="00982E35" w:rsidRPr="00982E35">
        <w:rPr>
          <w:b/>
          <w:sz w:val="24"/>
          <w:szCs w:val="24"/>
        </w:rPr>
        <w:t>Parcel Building Information</w:t>
      </w:r>
      <w:r w:rsidR="00982E35" w:rsidRPr="00982E35">
        <w:rPr>
          <w:sz w:val="24"/>
          <w:szCs w:val="24"/>
        </w:rPr>
        <w:t>.</w:t>
      </w:r>
    </w:p>
    <w:p w14:paraId="402F2289" w14:textId="1CA10F01" w:rsidR="00982E35" w:rsidRDefault="00DB77F2" w:rsidP="00A878FF">
      <w:pPr>
        <w:spacing w:line="240" w:lineRule="auto"/>
      </w:pPr>
      <w:r>
        <w:t>C</w:t>
      </w:r>
      <w:r w:rsidR="00982E35">
        <w:t xml:space="preserve">ontains building characteristics for each </w:t>
      </w:r>
      <w:r>
        <w:t>parcel.</w:t>
      </w:r>
    </w:p>
    <w:p w14:paraId="086D02C0" w14:textId="77777777" w:rsidR="00923FE8" w:rsidRDefault="00923FE8" w:rsidP="00A878FF">
      <w:pPr>
        <w:spacing w:line="240" w:lineRule="auto"/>
      </w:pPr>
    </w:p>
    <w:p w14:paraId="03AF53EF" w14:textId="341B90AD" w:rsidR="00F41727" w:rsidRPr="00923FE8" w:rsidRDefault="00F41727" w:rsidP="00A878FF">
      <w:pPr>
        <w:spacing w:line="240" w:lineRule="auto"/>
        <w:rPr>
          <w:sz w:val="24"/>
          <w:szCs w:val="24"/>
        </w:rPr>
      </w:pPr>
      <w:r w:rsidRPr="00923FE8">
        <w:rPr>
          <w:b/>
          <w:sz w:val="28"/>
          <w:szCs w:val="28"/>
        </w:rPr>
        <w:t>Mart_RDE_</w:t>
      </w:r>
      <w:r w:rsidR="00923FE8">
        <w:rPr>
          <w:b/>
          <w:sz w:val="28"/>
          <w:szCs w:val="28"/>
        </w:rPr>
        <w:t>L</w:t>
      </w:r>
      <w:r w:rsidRPr="00923FE8">
        <w:rPr>
          <w:b/>
          <w:sz w:val="28"/>
          <w:szCs w:val="28"/>
        </w:rPr>
        <w:t>nd</w:t>
      </w:r>
      <w:r w:rsidR="002A4DB7">
        <w:rPr>
          <w:b/>
          <w:sz w:val="28"/>
          <w:szCs w:val="28"/>
        </w:rPr>
        <w:t>A</w:t>
      </w:r>
      <w:r w:rsidRPr="00923FE8">
        <w:rPr>
          <w:b/>
          <w:sz w:val="28"/>
          <w:szCs w:val="28"/>
        </w:rPr>
        <w:t>ll</w:t>
      </w:r>
      <w:r w:rsidR="00923FE8">
        <w:t xml:space="preserve"> </w:t>
      </w:r>
      <w:r w:rsidR="00923FE8">
        <w:t>–</w:t>
      </w:r>
      <w:r w:rsidR="00923FE8">
        <w:t xml:space="preserve"> </w:t>
      </w:r>
      <w:r w:rsidR="00923FE8" w:rsidRPr="00923FE8">
        <w:rPr>
          <w:b/>
          <w:sz w:val="24"/>
          <w:szCs w:val="24"/>
        </w:rPr>
        <w:t>Parcel Land Information</w:t>
      </w:r>
    </w:p>
    <w:p w14:paraId="34E2A420" w14:textId="0049B627" w:rsidR="00923FE8" w:rsidRDefault="00923FE8" w:rsidP="00A878FF">
      <w:pPr>
        <w:spacing w:line="240" w:lineRule="auto"/>
      </w:pPr>
      <w:r>
        <w:t>C</w:t>
      </w:r>
      <w:r>
        <w:t xml:space="preserve">ontains characteristics related to </w:t>
      </w:r>
      <w:r>
        <w:t>l</w:t>
      </w:r>
      <w:r>
        <w:t>and including use code, zone, depth and acreage</w:t>
      </w:r>
      <w:r w:rsidR="005D2346">
        <w:t>,</w:t>
      </w:r>
      <w:r>
        <w:t xml:space="preserve"> and value.</w:t>
      </w:r>
    </w:p>
    <w:p w14:paraId="2DBE86CE" w14:textId="77777777" w:rsidR="00A878FF" w:rsidRDefault="00A878FF" w:rsidP="00A878FF">
      <w:pPr>
        <w:spacing w:line="240" w:lineRule="auto"/>
      </w:pPr>
    </w:p>
    <w:p w14:paraId="5142C932" w14:textId="11A9FAA8" w:rsidR="00A878FF" w:rsidRDefault="00A878FF" w:rsidP="00A878FF">
      <w:pPr>
        <w:spacing w:line="240" w:lineRule="auto"/>
        <w:rPr>
          <w:b/>
          <w:sz w:val="24"/>
          <w:szCs w:val="24"/>
        </w:rPr>
      </w:pPr>
      <w:r w:rsidRPr="00923FE8">
        <w:rPr>
          <w:b/>
          <w:sz w:val="28"/>
          <w:szCs w:val="28"/>
        </w:rPr>
        <w:t>Mart_RDE_</w:t>
      </w:r>
      <w:r>
        <w:rPr>
          <w:b/>
          <w:sz w:val="28"/>
          <w:szCs w:val="28"/>
        </w:rPr>
        <w:t>Permit</w:t>
      </w:r>
      <w:r>
        <w:t xml:space="preserve"> </w:t>
      </w:r>
      <w:r w:rsidRPr="00A878FF">
        <w:t>–</w:t>
      </w:r>
      <w:r w:rsidRPr="00A878FF">
        <w:rPr>
          <w:sz w:val="24"/>
          <w:szCs w:val="24"/>
        </w:rPr>
        <w:t xml:space="preserve"> </w:t>
      </w:r>
      <w:r w:rsidRPr="00A878FF">
        <w:rPr>
          <w:b/>
          <w:sz w:val="24"/>
          <w:szCs w:val="24"/>
        </w:rPr>
        <w:t>Parcel Permit Information</w:t>
      </w:r>
    </w:p>
    <w:p w14:paraId="63A3EB08" w14:textId="624FD439" w:rsidR="00A878FF" w:rsidRDefault="00A878FF" w:rsidP="00A878FF">
      <w:pPr>
        <w:spacing w:line="240" w:lineRule="auto"/>
      </w:pPr>
      <w:r>
        <w:t>C</w:t>
      </w:r>
      <w:r>
        <w:t xml:space="preserve">ontains information pertinent to permits including descriptions, permit types, issue dates </w:t>
      </w:r>
      <w:r>
        <w:t>and more.</w:t>
      </w:r>
    </w:p>
    <w:p w14:paraId="784AE8F5" w14:textId="77777777" w:rsidR="002A4DB7" w:rsidRPr="00A878FF" w:rsidRDefault="002A4DB7" w:rsidP="002A4DB7">
      <w:pPr>
        <w:spacing w:line="240" w:lineRule="auto"/>
        <w:rPr>
          <w:sz w:val="24"/>
          <w:szCs w:val="24"/>
        </w:rPr>
      </w:pPr>
    </w:p>
    <w:p w14:paraId="6CD7F756" w14:textId="30EDAD95" w:rsidR="002A4DB7" w:rsidRDefault="002A4DB7" w:rsidP="002A4DB7">
      <w:pPr>
        <w:spacing w:line="240" w:lineRule="auto"/>
        <w:rPr>
          <w:b/>
          <w:sz w:val="24"/>
          <w:szCs w:val="24"/>
        </w:rPr>
      </w:pPr>
      <w:r w:rsidRPr="00A878FF">
        <w:rPr>
          <w:b/>
          <w:bCs/>
          <w:sz w:val="28"/>
          <w:szCs w:val="28"/>
        </w:rPr>
        <w:t>Mart_</w:t>
      </w:r>
      <w:r>
        <w:rPr>
          <w:b/>
          <w:bCs/>
          <w:sz w:val="28"/>
          <w:szCs w:val="28"/>
        </w:rPr>
        <w:t>RDE</w:t>
      </w:r>
      <w:r w:rsidRPr="00A878FF">
        <w:rPr>
          <w:b/>
          <w:bCs/>
          <w:sz w:val="28"/>
          <w:szCs w:val="28"/>
        </w:rPr>
        <w:t>_</w:t>
      </w:r>
      <w:r>
        <w:rPr>
          <w:b/>
          <w:bCs/>
          <w:sz w:val="28"/>
          <w:szCs w:val="28"/>
        </w:rPr>
        <w:t>X</w:t>
      </w:r>
      <w:r w:rsidRPr="00A878FF">
        <w:rPr>
          <w:b/>
          <w:bCs/>
          <w:sz w:val="28"/>
          <w:szCs w:val="28"/>
        </w:rPr>
        <w:t>fob</w:t>
      </w:r>
      <w:r>
        <w:t xml:space="preserve"> – </w:t>
      </w:r>
      <w:r w:rsidRPr="00923FE8">
        <w:rPr>
          <w:b/>
          <w:sz w:val="24"/>
          <w:szCs w:val="24"/>
        </w:rPr>
        <w:t xml:space="preserve">Parcel </w:t>
      </w:r>
      <w:r>
        <w:rPr>
          <w:b/>
          <w:sz w:val="24"/>
          <w:szCs w:val="24"/>
        </w:rPr>
        <w:t>Building Extra Features</w:t>
      </w:r>
    </w:p>
    <w:p w14:paraId="343893A8" w14:textId="77777777" w:rsidR="002A4DB7" w:rsidRDefault="002A4DB7" w:rsidP="002A4DB7">
      <w:pPr>
        <w:spacing w:line="240" w:lineRule="auto"/>
      </w:pPr>
      <w:r>
        <w:t xml:space="preserve">Contains extra features as it relates to buildings.  Examples include porch, terrace, deck, swimming pool etc.  </w:t>
      </w:r>
    </w:p>
    <w:p w14:paraId="1746652B" w14:textId="77777777" w:rsidR="002A4DB7" w:rsidRDefault="002A4DB7" w:rsidP="002A4DB7">
      <w:pPr>
        <w:spacing w:line="240" w:lineRule="auto"/>
      </w:pPr>
    </w:p>
    <w:p w14:paraId="3BE7145A" w14:textId="77777777" w:rsidR="002A4DB7" w:rsidRDefault="002A4DB7" w:rsidP="002A4DB7">
      <w:pPr>
        <w:spacing w:line="240" w:lineRule="auto"/>
      </w:pPr>
      <w:r w:rsidRPr="002A4DB7">
        <w:rPr>
          <w:b/>
          <w:bCs/>
          <w:sz w:val="28"/>
          <w:szCs w:val="28"/>
        </w:rPr>
        <w:lastRenderedPageBreak/>
        <w:t>Mart_Transfers</w:t>
      </w:r>
      <w:r>
        <w:t xml:space="preserve"> </w:t>
      </w:r>
      <w:r>
        <w:t xml:space="preserve">– </w:t>
      </w:r>
      <w:r w:rsidRPr="002A4DB7">
        <w:rPr>
          <w:b/>
          <w:sz w:val="24"/>
          <w:szCs w:val="24"/>
        </w:rPr>
        <w:t>Parcel Transfer Information</w:t>
      </w:r>
      <w:r>
        <w:t xml:space="preserve"> </w:t>
      </w:r>
    </w:p>
    <w:p w14:paraId="222F811A" w14:textId="5BC600A2" w:rsidR="002A4DB7" w:rsidRDefault="002A4DB7" w:rsidP="00A878FF">
      <w:pPr>
        <w:spacing w:line="240" w:lineRule="auto"/>
      </w:pPr>
      <w:r>
        <w:t>C</w:t>
      </w:r>
      <w:r>
        <w:t xml:space="preserve">ontains information such as warranty deeds, </w:t>
      </w:r>
      <w:r>
        <w:t>l</w:t>
      </w:r>
      <w:r>
        <w:t xml:space="preserve">egal </w:t>
      </w:r>
      <w:r w:rsidR="00491D25">
        <w:t>documents,</w:t>
      </w:r>
      <w:r>
        <w:t xml:space="preserve"> and the like.</w:t>
      </w:r>
    </w:p>
    <w:p w14:paraId="220E9D39" w14:textId="77777777" w:rsidR="002A4DB7" w:rsidRDefault="002A4DB7" w:rsidP="00A878FF">
      <w:pPr>
        <w:spacing w:line="240" w:lineRule="auto"/>
      </w:pPr>
    </w:p>
    <w:p w14:paraId="14611615" w14:textId="3C31AEA7" w:rsidR="002A4DB7" w:rsidRPr="002A4DB7" w:rsidRDefault="002A4DB7" w:rsidP="00A878FF">
      <w:pPr>
        <w:spacing w:line="240" w:lineRule="auto"/>
        <w:rPr>
          <w:sz w:val="24"/>
          <w:szCs w:val="24"/>
        </w:rPr>
      </w:pPr>
      <w:r w:rsidRPr="002A4DB7">
        <w:rPr>
          <w:b/>
          <w:bCs/>
          <w:sz w:val="28"/>
          <w:szCs w:val="28"/>
        </w:rPr>
        <w:t>Mart_TA_TAG</w:t>
      </w:r>
      <w:r>
        <w:t xml:space="preserve"> </w:t>
      </w:r>
      <w:r>
        <w:t xml:space="preserve">– </w:t>
      </w:r>
      <w:r w:rsidRPr="002A4DB7">
        <w:rPr>
          <w:b/>
          <w:sz w:val="24"/>
          <w:szCs w:val="24"/>
        </w:rPr>
        <w:t>Tax Authority Groups and their Tax Authorities</w:t>
      </w:r>
    </w:p>
    <w:sectPr w:rsidR="002A4DB7" w:rsidRPr="002A4DB7" w:rsidSect="00853CE6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4A5C7" w14:textId="77777777" w:rsidR="00056E03" w:rsidRDefault="00056E03" w:rsidP="002A4DB7">
      <w:pPr>
        <w:spacing w:after="0" w:line="240" w:lineRule="auto"/>
      </w:pPr>
      <w:r>
        <w:separator/>
      </w:r>
    </w:p>
  </w:endnote>
  <w:endnote w:type="continuationSeparator" w:id="0">
    <w:p w14:paraId="332299D3" w14:textId="77777777" w:rsidR="00056E03" w:rsidRDefault="00056E03" w:rsidP="002A4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3278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047B22" w14:textId="26D8C3E6" w:rsidR="00317B26" w:rsidRDefault="00000000">
        <w:pPr>
          <w:pStyle w:val="Footer"/>
          <w:jc w:val="right"/>
        </w:pPr>
      </w:p>
    </w:sdtContent>
  </w:sdt>
  <w:p w14:paraId="1CF4B520" w14:textId="77777777" w:rsidR="00317B2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FC017" w14:textId="77777777" w:rsidR="00056E03" w:rsidRDefault="00056E03" w:rsidP="002A4DB7">
      <w:pPr>
        <w:spacing w:after="0" w:line="240" w:lineRule="auto"/>
      </w:pPr>
      <w:r>
        <w:separator/>
      </w:r>
    </w:p>
  </w:footnote>
  <w:footnote w:type="continuationSeparator" w:id="0">
    <w:p w14:paraId="67B39936" w14:textId="77777777" w:rsidR="00056E03" w:rsidRDefault="00056E03" w:rsidP="002A4D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27"/>
    <w:rsid w:val="00056E03"/>
    <w:rsid w:val="002A4DB7"/>
    <w:rsid w:val="00491D25"/>
    <w:rsid w:val="005377FA"/>
    <w:rsid w:val="005D2346"/>
    <w:rsid w:val="00923FE8"/>
    <w:rsid w:val="00982E35"/>
    <w:rsid w:val="00A878FF"/>
    <w:rsid w:val="00AA3D5F"/>
    <w:rsid w:val="00DB77F2"/>
    <w:rsid w:val="00F4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5C690"/>
  <w15:chartTrackingRefBased/>
  <w15:docId w15:val="{CB9922CA-F937-44C7-8BF7-8D731EF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727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41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727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A4D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DB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Dominick Cisson</dc:creator>
  <cp:keywords/>
  <dc:description/>
  <cp:lastModifiedBy>Dominick Cisson</cp:lastModifiedBy>
  <cp:revision>10</cp:revision>
  <dcterms:created xsi:type="dcterms:W3CDTF">2023-06-14T16:27:00Z</dcterms:created>
  <dcterms:modified xsi:type="dcterms:W3CDTF">2023-06-14T21:25:00Z</dcterms:modified>
</cp:coreProperties>
</file>